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4292" w14:textId="515990BA" w:rsidR="00EB09A7" w:rsidRPr="00DB245C" w:rsidRDefault="000A7F74" w:rsidP="000A7F74">
      <w:pPr>
        <w:spacing w:after="0" w:line="240" w:lineRule="auto"/>
        <w:jc w:val="left"/>
        <w:rPr>
          <w:rFonts w:ascii="Arial" w:hAnsi="Arial" w:cs="Arial"/>
          <w:sz w:val="22"/>
          <w:u w:val="single"/>
          <w:lang w:val="en-GB"/>
        </w:rPr>
      </w:pPr>
      <w:r w:rsidRPr="00DB245C">
        <w:rPr>
          <w:rFonts w:ascii="Arial" w:hAnsi="Arial" w:cs="Arial"/>
          <w:sz w:val="22"/>
          <w:u w:val="single"/>
          <w:lang w:val="en-GB"/>
        </w:rPr>
        <w:t xml:space="preserve">DECT Forum CAT-iq Certification, </w:t>
      </w:r>
      <w:r w:rsidR="00DB245C" w:rsidRPr="00DB245C">
        <w:rPr>
          <w:rFonts w:ascii="Arial" w:hAnsi="Arial" w:cs="Arial"/>
          <w:sz w:val="22"/>
          <w:u w:val="single"/>
          <w:lang w:val="en-GB"/>
        </w:rPr>
        <w:t xml:space="preserve">Certification of </w:t>
      </w:r>
      <w:r w:rsidR="00DB245C">
        <w:rPr>
          <w:rFonts w:ascii="Arial" w:hAnsi="Arial" w:cs="Arial"/>
          <w:sz w:val="22"/>
          <w:u w:val="single"/>
          <w:lang w:val="en-GB"/>
        </w:rPr>
        <w:t>S</w:t>
      </w:r>
      <w:r w:rsidR="00DB245C" w:rsidRPr="00DB245C">
        <w:rPr>
          <w:rFonts w:ascii="Arial" w:hAnsi="Arial" w:cs="Arial"/>
          <w:sz w:val="22"/>
          <w:u w:val="single"/>
          <w:lang w:val="en-GB"/>
        </w:rPr>
        <w:t>elf-</w:t>
      </w:r>
      <w:r w:rsidR="00DB245C">
        <w:rPr>
          <w:rFonts w:ascii="Arial" w:hAnsi="Arial" w:cs="Arial"/>
          <w:sz w:val="22"/>
          <w:u w:val="single"/>
          <w:lang w:val="en-GB"/>
        </w:rPr>
        <w:t>C</w:t>
      </w:r>
      <w:r w:rsidR="00DB245C" w:rsidRPr="00DB245C">
        <w:rPr>
          <w:rFonts w:ascii="Arial" w:hAnsi="Arial" w:cs="Arial"/>
          <w:sz w:val="22"/>
          <w:u w:val="single"/>
          <w:lang w:val="en-GB"/>
        </w:rPr>
        <w:t>ertification</w:t>
      </w:r>
      <w:r w:rsidR="00607EC9">
        <w:rPr>
          <w:rFonts w:ascii="Arial" w:hAnsi="Arial" w:cs="Arial"/>
          <w:sz w:val="22"/>
          <w:u w:val="single"/>
          <w:lang w:val="en-GB"/>
        </w:rPr>
        <w:t xml:space="preserve"> (</w:t>
      </w:r>
      <w:r w:rsidR="00663A9D">
        <w:rPr>
          <w:rFonts w:ascii="Arial" w:hAnsi="Arial" w:cs="Arial"/>
          <w:sz w:val="22"/>
          <w:u w:val="single"/>
          <w:lang w:val="en-GB"/>
        </w:rPr>
        <w:t xml:space="preserve">August </w:t>
      </w:r>
      <w:bookmarkStart w:id="0" w:name="_GoBack"/>
      <w:bookmarkEnd w:id="0"/>
      <w:r w:rsidRPr="00DB245C">
        <w:rPr>
          <w:rFonts w:ascii="Arial" w:hAnsi="Arial" w:cs="Arial"/>
          <w:sz w:val="22"/>
          <w:u w:val="single"/>
          <w:lang w:val="en-GB"/>
        </w:rPr>
        <w:t>2019</w:t>
      </w:r>
      <w:r w:rsidR="00607EC9">
        <w:rPr>
          <w:rFonts w:ascii="Arial" w:hAnsi="Arial" w:cs="Arial"/>
          <w:sz w:val="22"/>
          <w:u w:val="single"/>
          <w:lang w:val="en-GB"/>
        </w:rPr>
        <w:t>)</w:t>
      </w:r>
    </w:p>
    <w:p w14:paraId="1D21A54C" w14:textId="47571AEA" w:rsidR="00EB09A7" w:rsidRDefault="00EB09A7" w:rsidP="00EB09A7">
      <w:pPr>
        <w:spacing w:after="0" w:line="240" w:lineRule="auto"/>
        <w:jc w:val="left"/>
        <w:rPr>
          <w:rFonts w:ascii="Arial" w:hAnsi="Arial" w:cs="Arial"/>
          <w:b/>
          <w:sz w:val="16"/>
          <w:szCs w:val="16"/>
          <w:lang w:val="en-GB"/>
        </w:rPr>
      </w:pPr>
    </w:p>
    <w:p w14:paraId="73B05221" w14:textId="77777777" w:rsidR="005C4170" w:rsidRDefault="005C4170" w:rsidP="00EB09A7">
      <w:pPr>
        <w:spacing w:after="0" w:line="240" w:lineRule="auto"/>
        <w:jc w:val="left"/>
        <w:rPr>
          <w:rFonts w:ascii="Arial" w:hAnsi="Arial" w:cs="Arial"/>
          <w:b/>
          <w:sz w:val="16"/>
          <w:szCs w:val="16"/>
          <w:lang w:val="en-GB"/>
        </w:rPr>
      </w:pPr>
    </w:p>
    <w:p w14:paraId="2ECF0850" w14:textId="6E1308AA" w:rsidR="00EB09A7" w:rsidRDefault="000A7F74" w:rsidP="00EB09A7">
      <w:pPr>
        <w:tabs>
          <w:tab w:val="left" w:pos="1227"/>
        </w:tabs>
        <w:spacing w:after="0" w:line="240" w:lineRule="auto"/>
        <w:jc w:val="left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Self-Certification of several test cases to complete the CAT-iq Application Test Suite</w:t>
      </w:r>
      <w:r w:rsidR="00DB245C">
        <w:rPr>
          <w:rFonts w:ascii="Arial" w:hAnsi="Arial" w:cs="Arial"/>
          <w:b/>
          <w:sz w:val="24"/>
          <w:szCs w:val="24"/>
          <w:lang w:val="en-GB"/>
        </w:rPr>
        <w:t>.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14:paraId="577EA546" w14:textId="77777777" w:rsidR="00EB09A7" w:rsidRDefault="00EB09A7" w:rsidP="00EB09A7">
      <w:pPr>
        <w:tabs>
          <w:tab w:val="left" w:pos="1227"/>
        </w:tabs>
        <w:spacing w:after="0" w:line="240" w:lineRule="auto"/>
        <w:jc w:val="left"/>
        <w:rPr>
          <w:rFonts w:ascii="Arial" w:hAnsi="Arial" w:cs="Arial"/>
          <w:b/>
          <w:sz w:val="16"/>
          <w:szCs w:val="16"/>
          <w:lang w:val="en-GB"/>
        </w:rPr>
      </w:pPr>
      <w:r>
        <w:rPr>
          <w:rFonts w:ascii="Arial" w:hAnsi="Arial" w:cs="Arial"/>
          <w:b/>
          <w:sz w:val="22"/>
          <w:lang w:val="en-GB"/>
        </w:rPr>
        <w:tab/>
      </w:r>
    </w:p>
    <w:p w14:paraId="309761D2" w14:textId="13614D00" w:rsidR="00EB09A7" w:rsidRPr="008174BD" w:rsidRDefault="000A7F74" w:rsidP="00EB09A7">
      <w:pPr>
        <w:spacing w:after="0" w:line="240" w:lineRule="auto"/>
        <w:rPr>
          <w:rFonts w:ascii="Arial" w:hAnsi="Arial" w:cs="Arial"/>
          <w:bCs/>
          <w:sz w:val="22"/>
          <w:lang w:val="en-GB"/>
        </w:rPr>
      </w:pPr>
      <w:r w:rsidRPr="008174BD">
        <w:rPr>
          <w:rFonts w:ascii="Arial" w:hAnsi="Arial" w:cs="Arial"/>
          <w:bCs/>
          <w:sz w:val="22"/>
          <w:lang w:val="en-GB"/>
        </w:rPr>
        <w:t>CAT-iq Certification has been improved to include Application testing. The tests are based on the recommendations described in the CAT-iq Application Guideline. Both the guideline and the test suite are part of the CAT-iq certification handbook.</w:t>
      </w:r>
    </w:p>
    <w:p w14:paraId="3A9084A4" w14:textId="77777777" w:rsidR="00EB09A7" w:rsidRDefault="00EB09A7" w:rsidP="00EB09A7">
      <w:pPr>
        <w:spacing w:after="0" w:line="240" w:lineRule="auto"/>
        <w:rPr>
          <w:rFonts w:ascii="Arial" w:hAnsi="Arial" w:cs="Arial"/>
          <w:b/>
          <w:sz w:val="22"/>
          <w:lang w:val="en-GB"/>
        </w:rPr>
      </w:pPr>
    </w:p>
    <w:p w14:paraId="553D48C4" w14:textId="15D52CD6" w:rsidR="00EB09A7" w:rsidRDefault="000A7F74" w:rsidP="006E502E">
      <w:pPr>
        <w:spacing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The Application </w:t>
      </w:r>
      <w:r w:rsidR="00DB245C">
        <w:rPr>
          <w:rFonts w:ascii="Arial" w:hAnsi="Arial" w:cs="Arial"/>
          <w:sz w:val="22"/>
        </w:rPr>
        <w:t>T</w:t>
      </w:r>
      <w:r>
        <w:rPr>
          <w:rFonts w:ascii="Arial" w:hAnsi="Arial" w:cs="Arial"/>
          <w:sz w:val="22"/>
        </w:rPr>
        <w:t xml:space="preserve">est </w:t>
      </w:r>
      <w:r w:rsidR="00DB245C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>uite contains 48 tests that need to be passed in order to attain certification</w:t>
      </w:r>
      <w:r w:rsidR="00EB09A7">
        <w:rPr>
          <w:rFonts w:ascii="Arial" w:hAnsi="Arial" w:cs="Arial"/>
          <w:sz w:val="22"/>
        </w:rPr>
        <w:t>. </w:t>
      </w:r>
      <w:r>
        <w:rPr>
          <w:rFonts w:ascii="Arial" w:hAnsi="Arial" w:cs="Arial"/>
          <w:sz w:val="22"/>
        </w:rPr>
        <w:t xml:space="preserve">A test bench has been developed by DECT Forum for this purpose. </w:t>
      </w:r>
      <w:r w:rsidR="008174BD">
        <w:rPr>
          <w:rFonts w:ascii="Arial" w:hAnsi="Arial" w:cs="Arial"/>
          <w:sz w:val="22"/>
        </w:rPr>
        <w:t xml:space="preserve">Several of the test cases </w:t>
      </w:r>
      <w:r w:rsidR="00E52000">
        <w:rPr>
          <w:rFonts w:ascii="Arial" w:hAnsi="Arial" w:cs="Arial"/>
          <w:sz w:val="22"/>
        </w:rPr>
        <w:t xml:space="preserve">may </w:t>
      </w:r>
      <w:r w:rsidR="008174BD">
        <w:rPr>
          <w:rFonts w:ascii="Arial" w:hAnsi="Arial" w:cs="Arial"/>
          <w:sz w:val="22"/>
        </w:rPr>
        <w:t>only be tested in the national network of the certifying member.</w:t>
      </w:r>
      <w:r>
        <w:rPr>
          <w:rFonts w:ascii="Arial" w:hAnsi="Arial" w:cs="Arial"/>
          <w:sz w:val="22"/>
        </w:rPr>
        <w:t xml:space="preserve"> </w:t>
      </w:r>
    </w:p>
    <w:p w14:paraId="5CC91413" w14:textId="29140D26" w:rsidR="008174BD" w:rsidRDefault="008174BD" w:rsidP="006E502E">
      <w:pPr>
        <w:spacing w:after="0" w:line="240" w:lineRule="auto"/>
        <w:jc w:val="left"/>
        <w:rPr>
          <w:rFonts w:ascii="Arial" w:hAnsi="Arial" w:cs="Arial"/>
          <w:sz w:val="22"/>
        </w:rPr>
      </w:pPr>
    </w:p>
    <w:p w14:paraId="01492208" w14:textId="4D12CC41" w:rsidR="008174BD" w:rsidRDefault="008174BD" w:rsidP="006E502E">
      <w:pPr>
        <w:spacing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This self-certification certificate confirms that the undersigned has completed the following tests in their own national network as per the Application Guideline and </w:t>
      </w:r>
      <w:r w:rsidR="00DB245C">
        <w:rPr>
          <w:rFonts w:ascii="Arial" w:hAnsi="Arial" w:cs="Arial"/>
          <w:sz w:val="22"/>
        </w:rPr>
        <w:t>T</w:t>
      </w:r>
      <w:r>
        <w:rPr>
          <w:rFonts w:ascii="Arial" w:hAnsi="Arial" w:cs="Arial"/>
          <w:sz w:val="22"/>
        </w:rPr>
        <w:t xml:space="preserve">est </w:t>
      </w:r>
      <w:r w:rsidR="00DB245C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 xml:space="preserve">uite: </w:t>
      </w:r>
    </w:p>
    <w:p w14:paraId="218A5B91" w14:textId="53E79D99" w:rsidR="008174BD" w:rsidRDefault="008174BD" w:rsidP="006E502E">
      <w:pPr>
        <w:spacing w:after="0" w:line="240" w:lineRule="auto"/>
        <w:jc w:val="left"/>
        <w:rPr>
          <w:rFonts w:ascii="Arial" w:hAnsi="Arial" w:cs="Arial"/>
          <w:sz w:val="22"/>
        </w:rPr>
      </w:pPr>
    </w:p>
    <w:p w14:paraId="0C73AE74" w14:textId="427C367B" w:rsidR="008174BD" w:rsidRDefault="008174BD" w:rsidP="008174BD">
      <w:pPr>
        <w:pStyle w:val="ListParagraph"/>
        <w:numPr>
          <w:ilvl w:val="0"/>
          <w:numId w:val="7"/>
        </w:numPr>
        <w:spacing w:after="0" w:line="240" w:lineRule="auto"/>
        <w:jc w:val="left"/>
        <w:rPr>
          <w:rFonts w:ascii="Arial" w:hAnsi="Arial" w:cs="Arial"/>
          <w:sz w:val="22"/>
        </w:rPr>
      </w:pPr>
      <w:r w:rsidRPr="008174BD">
        <w:rPr>
          <w:rFonts w:ascii="Arial" w:hAnsi="Arial" w:cs="Arial"/>
          <w:sz w:val="22"/>
        </w:rPr>
        <w:t xml:space="preserve">Date and Time </w:t>
      </w:r>
      <w:r w:rsidR="005C4170" w:rsidRPr="008174BD">
        <w:rPr>
          <w:rFonts w:ascii="Arial" w:hAnsi="Arial" w:cs="Arial"/>
          <w:sz w:val="22"/>
        </w:rPr>
        <w:t>Synchronization</w:t>
      </w:r>
    </w:p>
    <w:p w14:paraId="0ED68839" w14:textId="7F04498A" w:rsidR="00E52000" w:rsidRDefault="00E52000" w:rsidP="00E52000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6F"/>
      </w:r>
      <w:r>
        <w:rPr>
          <w:rFonts w:ascii="Arial" w:hAnsi="Arial" w:cs="Arial"/>
          <w:sz w:val="22"/>
        </w:rPr>
        <w:t xml:space="preserve"> AGTS-1</w:t>
      </w:r>
    </w:p>
    <w:p w14:paraId="47BE20FB" w14:textId="0C0DF1B1" w:rsidR="00E52000" w:rsidRDefault="00E52000" w:rsidP="00E52000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6F"/>
      </w:r>
      <w:r>
        <w:rPr>
          <w:rFonts w:ascii="Arial" w:hAnsi="Arial" w:cs="Arial"/>
          <w:sz w:val="22"/>
        </w:rPr>
        <w:t xml:space="preserve"> AGTS-2</w:t>
      </w:r>
    </w:p>
    <w:p w14:paraId="0DFDC79B" w14:textId="1C5616EB" w:rsidR="00E52000" w:rsidRDefault="00E52000" w:rsidP="00E52000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6F"/>
      </w:r>
      <w:r>
        <w:rPr>
          <w:rFonts w:ascii="Arial" w:hAnsi="Arial" w:cs="Arial"/>
          <w:sz w:val="22"/>
        </w:rPr>
        <w:t xml:space="preserve"> AGTS-3</w:t>
      </w:r>
    </w:p>
    <w:p w14:paraId="5EFF786D" w14:textId="77777777" w:rsidR="00E52000" w:rsidRPr="008174BD" w:rsidRDefault="00E52000" w:rsidP="001C3D1B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</w:p>
    <w:p w14:paraId="4CF85C7A" w14:textId="68993297" w:rsidR="008174BD" w:rsidRDefault="008174BD" w:rsidP="008174BD">
      <w:pPr>
        <w:pStyle w:val="ListParagraph"/>
        <w:numPr>
          <w:ilvl w:val="0"/>
          <w:numId w:val="7"/>
        </w:numPr>
        <w:spacing w:after="0" w:line="240" w:lineRule="auto"/>
        <w:jc w:val="left"/>
        <w:rPr>
          <w:rFonts w:ascii="Arial" w:hAnsi="Arial" w:cs="Arial"/>
          <w:sz w:val="22"/>
        </w:rPr>
      </w:pPr>
      <w:r w:rsidRPr="008174BD">
        <w:rPr>
          <w:rFonts w:ascii="Arial" w:hAnsi="Arial" w:cs="Arial"/>
          <w:sz w:val="22"/>
        </w:rPr>
        <w:t>Call Forwarding (Protocol Forwarding)</w:t>
      </w:r>
    </w:p>
    <w:p w14:paraId="6DEDFF34" w14:textId="73C58A86" w:rsidR="00E52000" w:rsidRDefault="00E52000" w:rsidP="00E52000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6F"/>
      </w:r>
      <w:r>
        <w:rPr>
          <w:rFonts w:ascii="Arial" w:hAnsi="Arial" w:cs="Arial"/>
          <w:sz w:val="22"/>
        </w:rPr>
        <w:t xml:space="preserve"> AGTS-24</w:t>
      </w:r>
    </w:p>
    <w:p w14:paraId="0EF5F295" w14:textId="08D52E32" w:rsidR="00E52000" w:rsidRDefault="00E52000" w:rsidP="00E52000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6F"/>
      </w:r>
      <w:r>
        <w:rPr>
          <w:rFonts w:ascii="Arial" w:hAnsi="Arial" w:cs="Arial"/>
          <w:sz w:val="22"/>
        </w:rPr>
        <w:t xml:space="preserve"> AGTS-25</w:t>
      </w:r>
    </w:p>
    <w:p w14:paraId="7559D880" w14:textId="5D3BF2B9" w:rsidR="00E52000" w:rsidRDefault="00E52000" w:rsidP="00E52000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6F"/>
      </w:r>
      <w:r>
        <w:rPr>
          <w:rFonts w:ascii="Arial" w:hAnsi="Arial" w:cs="Arial"/>
          <w:sz w:val="22"/>
        </w:rPr>
        <w:t xml:space="preserve"> AGTS-26</w:t>
      </w:r>
    </w:p>
    <w:p w14:paraId="7C602199" w14:textId="2B046756" w:rsidR="00E52000" w:rsidRPr="001C3D1B" w:rsidRDefault="00E52000" w:rsidP="001C3D1B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6F"/>
      </w:r>
      <w:r>
        <w:rPr>
          <w:rFonts w:ascii="Arial" w:hAnsi="Arial" w:cs="Arial"/>
          <w:sz w:val="22"/>
        </w:rPr>
        <w:t xml:space="preserve"> AGTS-27</w:t>
      </w:r>
    </w:p>
    <w:p w14:paraId="54C6E938" w14:textId="77777777" w:rsidR="00E52000" w:rsidRPr="008174BD" w:rsidRDefault="00E52000" w:rsidP="001C3D1B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</w:p>
    <w:p w14:paraId="6F0080F8" w14:textId="5836BAF2" w:rsidR="008174BD" w:rsidRDefault="008174BD" w:rsidP="008174BD">
      <w:pPr>
        <w:pStyle w:val="ListParagraph"/>
        <w:numPr>
          <w:ilvl w:val="0"/>
          <w:numId w:val="7"/>
        </w:numPr>
        <w:spacing w:after="0" w:line="240" w:lineRule="auto"/>
        <w:jc w:val="left"/>
        <w:rPr>
          <w:rFonts w:ascii="Arial" w:hAnsi="Arial" w:cs="Arial"/>
          <w:sz w:val="22"/>
        </w:rPr>
      </w:pPr>
      <w:r w:rsidRPr="008174BD">
        <w:rPr>
          <w:rFonts w:ascii="Arial" w:hAnsi="Arial" w:cs="Arial"/>
          <w:sz w:val="22"/>
        </w:rPr>
        <w:t xml:space="preserve">Event Notifications (Voice Message Waiting Indication) </w:t>
      </w:r>
    </w:p>
    <w:p w14:paraId="072C4FB8" w14:textId="19BC62BE" w:rsidR="00E52000" w:rsidRDefault="00E52000" w:rsidP="00E52000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6F"/>
      </w:r>
      <w:r>
        <w:rPr>
          <w:rFonts w:ascii="Arial" w:hAnsi="Arial" w:cs="Arial"/>
          <w:sz w:val="22"/>
        </w:rPr>
        <w:t xml:space="preserve"> AGTS-33</w:t>
      </w:r>
    </w:p>
    <w:p w14:paraId="7E38DEA6" w14:textId="5FFC2092" w:rsidR="00E52000" w:rsidRDefault="00E52000" w:rsidP="00E52000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6F"/>
      </w:r>
      <w:r>
        <w:rPr>
          <w:rFonts w:ascii="Arial" w:hAnsi="Arial" w:cs="Arial"/>
          <w:sz w:val="22"/>
        </w:rPr>
        <w:t xml:space="preserve"> AGTS-34</w:t>
      </w:r>
    </w:p>
    <w:p w14:paraId="6B24CF7D" w14:textId="77777777" w:rsidR="00E52000" w:rsidRDefault="00E52000" w:rsidP="001C3D1B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</w:p>
    <w:p w14:paraId="22FAB632" w14:textId="77777777" w:rsidR="00E52000" w:rsidRPr="008174BD" w:rsidRDefault="00E52000" w:rsidP="001C3D1B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</w:p>
    <w:p w14:paraId="0160A355" w14:textId="46AECBED" w:rsidR="008174BD" w:rsidRDefault="008174BD" w:rsidP="008174BD">
      <w:pPr>
        <w:pStyle w:val="ListParagraph"/>
        <w:numPr>
          <w:ilvl w:val="0"/>
          <w:numId w:val="7"/>
        </w:numPr>
        <w:spacing w:after="0" w:line="240" w:lineRule="auto"/>
        <w:jc w:val="left"/>
        <w:rPr>
          <w:rFonts w:ascii="Arial" w:hAnsi="Arial" w:cs="Arial"/>
          <w:sz w:val="22"/>
        </w:rPr>
      </w:pPr>
      <w:r w:rsidRPr="008174BD">
        <w:rPr>
          <w:rFonts w:ascii="Arial" w:hAnsi="Arial" w:cs="Arial"/>
          <w:sz w:val="22"/>
        </w:rPr>
        <w:t xml:space="preserve">Permanent and temporary CLIR </w:t>
      </w:r>
    </w:p>
    <w:p w14:paraId="4972B4B7" w14:textId="3EF09E33" w:rsidR="00E52000" w:rsidRDefault="00E52000" w:rsidP="00E52000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6F"/>
      </w:r>
      <w:r>
        <w:rPr>
          <w:rFonts w:ascii="Arial" w:hAnsi="Arial" w:cs="Arial"/>
          <w:sz w:val="22"/>
        </w:rPr>
        <w:t xml:space="preserve"> AGTS-46</w:t>
      </w:r>
    </w:p>
    <w:p w14:paraId="6B96B58E" w14:textId="4A4BF72B" w:rsidR="00E52000" w:rsidRDefault="00E52000" w:rsidP="00E52000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6F"/>
      </w:r>
      <w:r>
        <w:rPr>
          <w:rFonts w:ascii="Arial" w:hAnsi="Arial" w:cs="Arial"/>
          <w:sz w:val="22"/>
        </w:rPr>
        <w:t xml:space="preserve"> AGTS-47</w:t>
      </w:r>
    </w:p>
    <w:p w14:paraId="0365017B" w14:textId="52F7595E" w:rsidR="00E52000" w:rsidRDefault="00E52000" w:rsidP="00E52000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6F"/>
      </w:r>
      <w:r>
        <w:rPr>
          <w:rFonts w:ascii="Arial" w:hAnsi="Arial" w:cs="Arial"/>
          <w:sz w:val="22"/>
        </w:rPr>
        <w:t xml:space="preserve"> AGTS-48</w:t>
      </w:r>
    </w:p>
    <w:p w14:paraId="1E450E38" w14:textId="5F070D16" w:rsidR="00E52000" w:rsidRDefault="00E52000" w:rsidP="00E52000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6F"/>
      </w:r>
      <w:r>
        <w:rPr>
          <w:rFonts w:ascii="Arial" w:hAnsi="Arial" w:cs="Arial"/>
          <w:sz w:val="22"/>
        </w:rPr>
        <w:t xml:space="preserve"> AGTS-49</w:t>
      </w:r>
    </w:p>
    <w:p w14:paraId="03FF41BC" w14:textId="77777777" w:rsidR="00E52000" w:rsidRPr="001C3D1B" w:rsidRDefault="00E52000" w:rsidP="001C3D1B">
      <w:pPr>
        <w:spacing w:after="0" w:line="240" w:lineRule="auto"/>
        <w:jc w:val="left"/>
        <w:rPr>
          <w:rFonts w:ascii="Arial" w:hAnsi="Arial" w:cs="Arial"/>
          <w:sz w:val="22"/>
        </w:rPr>
      </w:pPr>
    </w:p>
    <w:p w14:paraId="50BDC917" w14:textId="49D7487C" w:rsidR="00E52000" w:rsidRDefault="00E52000" w:rsidP="001C3D1B">
      <w:pPr>
        <w:spacing w:after="0" w:line="240" w:lineRule="auto"/>
        <w:jc w:val="left"/>
        <w:rPr>
          <w:rFonts w:ascii="Arial" w:hAnsi="Arial" w:cs="Arial"/>
          <w:sz w:val="22"/>
        </w:rPr>
      </w:pPr>
    </w:p>
    <w:p w14:paraId="6304A425" w14:textId="441A1D3F" w:rsidR="00176329" w:rsidRDefault="00176329" w:rsidP="001C3D1B">
      <w:pPr>
        <w:spacing w:after="0" w:line="240" w:lineRule="auto"/>
        <w:jc w:val="left"/>
        <w:rPr>
          <w:rFonts w:ascii="Arial" w:hAnsi="Arial" w:cs="Arial"/>
          <w:sz w:val="22"/>
        </w:rPr>
      </w:pPr>
    </w:p>
    <w:p w14:paraId="38E0D2C1" w14:textId="2401F9ED" w:rsidR="00176329" w:rsidRDefault="00176329" w:rsidP="001C3D1B">
      <w:pPr>
        <w:spacing w:after="0" w:line="240" w:lineRule="auto"/>
        <w:jc w:val="left"/>
        <w:rPr>
          <w:rFonts w:ascii="Arial" w:hAnsi="Arial" w:cs="Arial"/>
          <w:sz w:val="22"/>
        </w:rPr>
      </w:pPr>
    </w:p>
    <w:p w14:paraId="7ADDBB55" w14:textId="77777777" w:rsidR="00176329" w:rsidRPr="001C3D1B" w:rsidRDefault="00176329" w:rsidP="001C3D1B">
      <w:pPr>
        <w:spacing w:after="0" w:line="240" w:lineRule="auto"/>
        <w:jc w:val="left"/>
        <w:rPr>
          <w:rFonts w:ascii="Arial" w:hAnsi="Arial" w:cs="Arial"/>
          <w:sz w:val="22"/>
        </w:rPr>
      </w:pPr>
    </w:p>
    <w:p w14:paraId="7795C657" w14:textId="4D10986F" w:rsidR="008174BD" w:rsidRDefault="008174BD" w:rsidP="008174BD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</w:p>
    <w:p w14:paraId="10B4BFC8" w14:textId="012E0CE3" w:rsidR="00E52000" w:rsidRDefault="00E52000" w:rsidP="008174BD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</w:p>
    <w:p w14:paraId="5EB120E7" w14:textId="4C481FDA" w:rsidR="00E52000" w:rsidRDefault="00E52000" w:rsidP="008174BD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</w:p>
    <w:p w14:paraId="05FABCA6" w14:textId="7F23E698" w:rsidR="00E52000" w:rsidRDefault="00E52000" w:rsidP="008174BD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</w:p>
    <w:p w14:paraId="1F526190" w14:textId="77777777" w:rsidR="00E52000" w:rsidRDefault="00E52000" w:rsidP="008174BD">
      <w:pPr>
        <w:pStyle w:val="ListParagraph"/>
        <w:spacing w:after="0" w:line="240" w:lineRule="auto"/>
        <w:jc w:val="left"/>
        <w:rPr>
          <w:rFonts w:ascii="Arial" w:hAnsi="Arial" w:cs="Arial"/>
          <w:sz w:val="22"/>
        </w:rPr>
      </w:pPr>
    </w:p>
    <w:p w14:paraId="7649968C" w14:textId="6ABC9898" w:rsidR="002D1826" w:rsidRDefault="002D1826" w:rsidP="008174BD">
      <w:pPr>
        <w:pStyle w:val="ListParagraph"/>
        <w:spacing w:after="0" w:line="240" w:lineRule="auto"/>
        <w:ind w:left="0"/>
        <w:jc w:val="left"/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t>Comments/Feedback:</w:t>
      </w:r>
    </w:p>
    <w:p w14:paraId="1C820B57" w14:textId="77777777" w:rsidR="002D1826" w:rsidRDefault="002D1826" w:rsidP="008174BD">
      <w:pPr>
        <w:pStyle w:val="ListParagraph"/>
        <w:spacing w:after="0" w:line="240" w:lineRule="auto"/>
        <w:ind w:left="0"/>
        <w:jc w:val="left"/>
        <w:rPr>
          <w:rFonts w:ascii="Arial" w:hAnsi="Arial" w:cs="Arial"/>
          <w:b/>
          <w:bCs/>
          <w:sz w:val="22"/>
          <w:u w:val="single"/>
        </w:rPr>
      </w:pPr>
    </w:p>
    <w:p w14:paraId="4399A675" w14:textId="3AD22029" w:rsidR="008174BD" w:rsidRPr="008174BD" w:rsidRDefault="00330FCE" w:rsidP="008174BD">
      <w:pPr>
        <w:pStyle w:val="ListParagraph"/>
        <w:spacing w:after="0" w:line="240" w:lineRule="auto"/>
        <w:ind w:left="0"/>
        <w:jc w:val="left"/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t>Test Evidence</w:t>
      </w:r>
      <w:r w:rsidR="008174BD" w:rsidRPr="008174BD">
        <w:rPr>
          <w:rFonts w:ascii="Arial" w:hAnsi="Arial" w:cs="Arial"/>
          <w:b/>
          <w:bCs/>
          <w:sz w:val="22"/>
          <w:u w:val="single"/>
        </w:rPr>
        <w:t>:</w:t>
      </w:r>
    </w:p>
    <w:p w14:paraId="17127F8F" w14:textId="057CAE86" w:rsidR="008174BD" w:rsidRPr="00DB245C" w:rsidRDefault="008174BD" w:rsidP="008174BD">
      <w:pPr>
        <w:pStyle w:val="ListParagraph"/>
        <w:spacing w:after="0" w:line="240" w:lineRule="auto"/>
        <w:ind w:left="0"/>
        <w:jc w:val="left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sz w:val="22"/>
        </w:rPr>
        <w:t xml:space="preserve">The undersigned certifying company should provide </w:t>
      </w:r>
      <w:r w:rsidR="00E52000">
        <w:rPr>
          <w:rFonts w:ascii="Arial" w:hAnsi="Arial" w:cs="Arial"/>
          <w:sz w:val="22"/>
        </w:rPr>
        <w:t xml:space="preserve">written and well documented </w:t>
      </w:r>
      <w:r>
        <w:rPr>
          <w:rFonts w:ascii="Arial" w:hAnsi="Arial" w:cs="Arial"/>
          <w:sz w:val="22"/>
        </w:rPr>
        <w:t xml:space="preserve">evidence that the tests have been </w:t>
      </w:r>
      <w:r w:rsidR="00330FCE">
        <w:rPr>
          <w:rFonts w:ascii="Arial" w:hAnsi="Arial" w:cs="Arial"/>
          <w:sz w:val="22"/>
        </w:rPr>
        <w:t>successfully completed and all referenced testcases have passed</w:t>
      </w:r>
      <w:r w:rsidR="00E52000">
        <w:rPr>
          <w:rFonts w:ascii="Arial" w:hAnsi="Arial" w:cs="Arial"/>
          <w:sz w:val="22"/>
        </w:rPr>
        <w:t>.</w:t>
      </w:r>
    </w:p>
    <w:p w14:paraId="2B1D6218" w14:textId="77777777" w:rsidR="00EB09A7" w:rsidRDefault="00EB09A7" w:rsidP="00EB09A7">
      <w:pPr>
        <w:spacing w:after="0" w:line="240" w:lineRule="auto"/>
        <w:rPr>
          <w:rFonts w:ascii="Arial" w:hAnsi="Arial" w:cs="Arial"/>
          <w:sz w:val="22"/>
        </w:rPr>
      </w:pPr>
    </w:p>
    <w:p w14:paraId="10E488E2" w14:textId="019ED394" w:rsidR="00EB09A7" w:rsidRDefault="008174BD" w:rsidP="00EB09A7">
      <w:pPr>
        <w:spacing w:after="0" w:line="240" w:lineRule="auto"/>
        <w:rPr>
          <w:rFonts w:ascii="Arial" w:hAnsi="Arial" w:cs="Arial"/>
          <w:bCs/>
          <w:sz w:val="22"/>
        </w:rPr>
      </w:pPr>
      <w:r w:rsidRPr="002D1826">
        <w:rPr>
          <w:rFonts w:ascii="Arial" w:hAnsi="Arial" w:cs="Arial"/>
          <w:bCs/>
          <w:sz w:val="22"/>
        </w:rPr>
        <w:t xml:space="preserve">This certificate and proof of test should be made available to the CAT-iq Certification test lab conducting </w:t>
      </w:r>
      <w:r w:rsidR="002D1826" w:rsidRPr="002D1826">
        <w:rPr>
          <w:rFonts w:ascii="Arial" w:hAnsi="Arial" w:cs="Arial"/>
          <w:bCs/>
          <w:sz w:val="22"/>
        </w:rPr>
        <w:t xml:space="preserve">the test. The </w:t>
      </w:r>
      <w:r w:rsidR="00984FF6" w:rsidRPr="002D1826">
        <w:rPr>
          <w:rFonts w:ascii="Arial" w:hAnsi="Arial" w:cs="Arial"/>
          <w:bCs/>
          <w:sz w:val="22"/>
        </w:rPr>
        <w:t>self-certification</w:t>
      </w:r>
      <w:r w:rsidR="002D1826" w:rsidRPr="002D1826">
        <w:rPr>
          <w:rFonts w:ascii="Arial" w:hAnsi="Arial" w:cs="Arial"/>
          <w:bCs/>
          <w:sz w:val="22"/>
        </w:rPr>
        <w:t xml:space="preserve"> and the rest of the application test suite must be passed to attain certification.  </w:t>
      </w:r>
    </w:p>
    <w:p w14:paraId="1C1AAFF4" w14:textId="46DCE979" w:rsidR="00984FF6" w:rsidRDefault="00984FF6" w:rsidP="00EB09A7">
      <w:pPr>
        <w:spacing w:after="0" w:line="240" w:lineRule="auto"/>
        <w:rPr>
          <w:rFonts w:ascii="Arial" w:hAnsi="Arial" w:cs="Arial"/>
          <w:bCs/>
          <w:sz w:val="22"/>
        </w:rPr>
      </w:pPr>
    </w:p>
    <w:p w14:paraId="23F5ABE3" w14:textId="4074AEAD" w:rsidR="00984FF6" w:rsidRPr="002D1826" w:rsidRDefault="00984FF6" w:rsidP="00EB09A7">
      <w:pPr>
        <w:spacing w:after="0" w:line="240" w:lineRule="auto"/>
        <w:rPr>
          <w:rFonts w:ascii="Arial" w:hAnsi="Arial" w:cs="Arial"/>
          <w:bCs/>
          <w:sz w:val="22"/>
          <w:lang w:val="en-GB"/>
        </w:rPr>
      </w:pPr>
      <w:r w:rsidRPr="00DB245C">
        <w:rPr>
          <w:rFonts w:ascii="Arial" w:hAnsi="Arial" w:cs="Arial"/>
          <w:b/>
          <w:sz w:val="22"/>
        </w:rPr>
        <w:t>Certifying Company / Signature</w:t>
      </w:r>
      <w:r>
        <w:rPr>
          <w:rFonts w:ascii="Arial" w:hAnsi="Arial" w:cs="Arial"/>
          <w:bCs/>
          <w:sz w:val="22"/>
        </w:rPr>
        <w:t>………………………………………….</w:t>
      </w:r>
    </w:p>
    <w:p w14:paraId="2A63F47C" w14:textId="77777777" w:rsidR="00EB09A7" w:rsidRDefault="00EB09A7" w:rsidP="00EB09A7">
      <w:pPr>
        <w:spacing w:after="0" w:line="240" w:lineRule="auto"/>
        <w:jc w:val="left"/>
        <w:rPr>
          <w:rFonts w:ascii="Arial" w:hAnsi="Arial" w:cs="Arial"/>
          <w:sz w:val="18"/>
          <w:szCs w:val="18"/>
          <w:u w:val="single"/>
          <w:lang w:val="en-GB"/>
        </w:rPr>
      </w:pPr>
    </w:p>
    <w:p w14:paraId="4C336D1C" w14:textId="77777777" w:rsidR="005C4170" w:rsidRDefault="005C4170" w:rsidP="00EB09A7">
      <w:pPr>
        <w:spacing w:after="0" w:line="240" w:lineRule="auto"/>
        <w:rPr>
          <w:rFonts w:ascii="Arial" w:hAnsi="Arial" w:cs="Arial"/>
          <w:sz w:val="18"/>
          <w:szCs w:val="18"/>
          <w:u w:val="single"/>
          <w:lang w:val="en-GB"/>
        </w:rPr>
      </w:pPr>
    </w:p>
    <w:p w14:paraId="57A6FD3B" w14:textId="3242EAB8" w:rsidR="00EB09A7" w:rsidRDefault="00EB09A7" w:rsidP="00EB09A7">
      <w:pPr>
        <w:spacing w:after="0" w:line="240" w:lineRule="auto"/>
        <w:rPr>
          <w:rFonts w:ascii="Arial" w:hAnsi="Arial" w:cs="Arial"/>
          <w:sz w:val="18"/>
          <w:szCs w:val="18"/>
          <w:u w:val="single"/>
          <w:lang w:val="en-GB"/>
        </w:rPr>
      </w:pPr>
      <w:r>
        <w:rPr>
          <w:rFonts w:ascii="Arial" w:hAnsi="Arial" w:cs="Arial"/>
          <w:sz w:val="18"/>
          <w:szCs w:val="18"/>
          <w:u w:val="single"/>
          <w:lang w:val="en-GB"/>
        </w:rPr>
        <w:t>About DECT Forum:</w:t>
      </w:r>
    </w:p>
    <w:p w14:paraId="3C4DA583" w14:textId="77777777" w:rsidR="00EB09A7" w:rsidRDefault="00EB09A7" w:rsidP="00EB09A7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DECT Security, DECT 6.0, J-DECT, CAT-iq are worldwide-adopted technologies with high relevance for HD voice, wireless residential and enterprise communication. Full members of the DECT Forum are: Arcadyan, Ascom, AVM, Cisco, CTC Advanced, Deutsche Telekom, Dialog Semiconductor, DSP Group, Gigaset, Huawei, Jabra GN, Mitel, NEC, Nemko, Panasonic, Plantronics, RTX, Sagemcom, Sennheiser, Sercomm, SGW Global, Shure, Spectralink, Vtech, ZTE. </w:t>
      </w:r>
      <w:hyperlink r:id="rId7" w:history="1">
        <w:r>
          <w:rPr>
            <w:rStyle w:val="Hyperlink"/>
            <w:rFonts w:ascii="Arial" w:hAnsi="Arial" w:cs="Arial"/>
            <w:sz w:val="18"/>
            <w:szCs w:val="18"/>
          </w:rPr>
          <w:t>www.dect.org</w:t>
        </w:r>
      </w:hyperlink>
    </w:p>
    <w:p w14:paraId="09D36DB5" w14:textId="77777777" w:rsidR="00EB09A7" w:rsidRDefault="00EB09A7" w:rsidP="00EB09A7">
      <w:pPr>
        <w:spacing w:after="0" w:line="240" w:lineRule="auto"/>
        <w:jc w:val="left"/>
        <w:rPr>
          <w:rFonts w:ascii="Arial" w:hAnsi="Arial" w:cs="Arial"/>
          <w:sz w:val="18"/>
          <w:szCs w:val="18"/>
          <w:lang w:val="en-GB"/>
        </w:rPr>
      </w:pPr>
    </w:p>
    <w:p w14:paraId="0F246770" w14:textId="3C65A6B7" w:rsidR="00EB09A7" w:rsidRDefault="00EB09A7" w:rsidP="00EB09A7">
      <w:pPr>
        <w:spacing w:after="0" w:line="240" w:lineRule="auto"/>
        <w:jc w:val="left"/>
        <w:rPr>
          <w:rFonts w:ascii="Arial" w:hAnsi="Arial" w:cs="Arial"/>
          <w:sz w:val="18"/>
          <w:szCs w:val="18"/>
          <w:u w:val="single"/>
          <w:lang w:val="en-GB"/>
        </w:rPr>
      </w:pPr>
      <w:r>
        <w:rPr>
          <w:rFonts w:ascii="Arial" w:hAnsi="Arial" w:cs="Arial"/>
          <w:sz w:val="18"/>
          <w:szCs w:val="18"/>
          <w:u w:val="single"/>
          <w:lang w:val="en-GB"/>
        </w:rPr>
        <w:t xml:space="preserve">For </w:t>
      </w:r>
      <w:r w:rsidR="005C4170">
        <w:rPr>
          <w:rFonts w:ascii="Arial" w:hAnsi="Arial" w:cs="Arial"/>
          <w:sz w:val="18"/>
          <w:szCs w:val="18"/>
          <w:u w:val="single"/>
          <w:lang w:val="en-GB"/>
        </w:rPr>
        <w:t>more information</w:t>
      </w:r>
      <w:r>
        <w:rPr>
          <w:rFonts w:ascii="Arial" w:hAnsi="Arial" w:cs="Arial"/>
          <w:sz w:val="18"/>
          <w:szCs w:val="18"/>
          <w:u w:val="single"/>
          <w:lang w:val="en-GB"/>
        </w:rPr>
        <w:t>, please contact:</w:t>
      </w:r>
      <w:r>
        <w:rPr>
          <w:rFonts w:ascii="Arial" w:hAnsi="Arial" w:cs="Arial"/>
          <w:sz w:val="18"/>
          <w:szCs w:val="18"/>
          <w:lang w:val="en-GB"/>
        </w:rPr>
        <w:tab/>
      </w:r>
      <w:r>
        <w:rPr>
          <w:rFonts w:ascii="Arial" w:hAnsi="Arial" w:cs="Arial"/>
          <w:sz w:val="18"/>
          <w:szCs w:val="18"/>
          <w:lang w:val="en-GB"/>
        </w:rPr>
        <w:tab/>
      </w:r>
    </w:p>
    <w:p w14:paraId="02A0ED63" w14:textId="77777777" w:rsidR="00EB09A7" w:rsidRDefault="00EB09A7" w:rsidP="00EB09A7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DECT Forum</w:t>
      </w:r>
    </w:p>
    <w:p w14:paraId="72BF9D31" w14:textId="77777777" w:rsidR="00EB09A7" w:rsidRDefault="00EB09A7" w:rsidP="00EB09A7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Roland Schmidt</w:t>
      </w:r>
    </w:p>
    <w:p w14:paraId="2946A754" w14:textId="77777777" w:rsidR="00EB09A7" w:rsidRDefault="00EB09A7" w:rsidP="00EB09A7">
      <w:pPr>
        <w:spacing w:after="0" w:line="240" w:lineRule="auto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M. +49 176 2535 0007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3BA4EFDF" w14:textId="168E19C9" w:rsidR="004873E2" w:rsidRPr="00373ACA" w:rsidRDefault="00857E46" w:rsidP="00EB09A7">
      <w:pPr>
        <w:rPr>
          <w:rFonts w:ascii="Arial" w:hAnsi="Arial" w:cs="Arial"/>
          <w:i/>
          <w:sz w:val="18"/>
          <w:szCs w:val="18"/>
        </w:rPr>
      </w:pPr>
      <w:hyperlink r:id="rId8" w:history="1">
        <w:r w:rsidR="00EB09A7">
          <w:rPr>
            <w:rStyle w:val="Hyperlink"/>
            <w:rFonts w:ascii="Arial" w:hAnsi="Arial" w:cs="Arial"/>
            <w:sz w:val="18"/>
            <w:szCs w:val="18"/>
          </w:rPr>
          <w:t>roland.schmidt@dect.org</w:t>
        </w:r>
      </w:hyperlink>
      <w:r w:rsidR="00EB09A7">
        <w:rPr>
          <w:rFonts w:ascii="Arial" w:hAnsi="Arial" w:cs="Arial"/>
          <w:sz w:val="18"/>
          <w:szCs w:val="18"/>
        </w:rPr>
        <w:t xml:space="preserve"> </w:t>
      </w:r>
      <w:r w:rsidR="00EB09A7">
        <w:rPr>
          <w:rFonts w:ascii="Arial" w:hAnsi="Arial" w:cs="Arial"/>
          <w:sz w:val="18"/>
          <w:szCs w:val="18"/>
        </w:rPr>
        <w:tab/>
      </w:r>
      <w:r w:rsidR="00EB09A7">
        <w:tab/>
      </w:r>
      <w:r w:rsidR="00EB09A7">
        <w:tab/>
      </w:r>
    </w:p>
    <w:sectPr w:rsidR="004873E2" w:rsidRPr="00373ACA" w:rsidSect="007711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835" w:right="1701" w:bottom="1701" w:left="2268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EC89B" w14:textId="77777777" w:rsidR="00857E46" w:rsidRDefault="00857E46" w:rsidP="00A354F8">
      <w:pPr>
        <w:spacing w:after="0" w:line="240" w:lineRule="auto"/>
      </w:pPr>
      <w:r>
        <w:separator/>
      </w:r>
    </w:p>
  </w:endnote>
  <w:endnote w:type="continuationSeparator" w:id="0">
    <w:p w14:paraId="46F0AC3E" w14:textId="77777777" w:rsidR="00857E46" w:rsidRDefault="00857E46" w:rsidP="00A35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 Light">
    <w:altName w:val="Source Sans Pro Light"/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B28CB" w14:textId="77777777" w:rsidR="00951BA8" w:rsidRDefault="00951B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813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1"/>
      <w:gridCol w:w="1650"/>
      <w:gridCol w:w="2501"/>
      <w:gridCol w:w="714"/>
      <w:gridCol w:w="1611"/>
    </w:tblGrid>
    <w:tr w:rsidR="009A1C79" w:rsidRPr="009A015E" w14:paraId="61691C3B" w14:textId="77777777" w:rsidTr="00DC4294">
      <w:trPr>
        <w:trHeight w:val="138"/>
      </w:trPr>
      <w:tc>
        <w:tcPr>
          <w:tcW w:w="1661" w:type="dxa"/>
          <w:tcMar>
            <w:left w:w="0" w:type="dxa"/>
            <w:right w:w="0" w:type="dxa"/>
          </w:tcMar>
        </w:tcPr>
        <w:p w14:paraId="5E567FAD" w14:textId="77777777" w:rsidR="00441215" w:rsidRPr="009A015E" w:rsidRDefault="00441215" w:rsidP="00103267">
          <w:pPr>
            <w:pStyle w:val="Basisalinea"/>
            <w:rPr>
              <w:rFonts w:ascii="Arial" w:hAnsi="Arial" w:cs="Arial"/>
              <w:b/>
              <w:color w:val="9E9BA0"/>
              <w:sz w:val="15"/>
              <w:szCs w:val="15"/>
            </w:rPr>
          </w:pPr>
          <w:r w:rsidRPr="009A015E">
            <w:rPr>
              <w:rFonts w:ascii="Arial" w:hAnsi="Arial" w:cs="Arial"/>
              <w:b/>
              <w:color w:val="CC142C"/>
              <w:sz w:val="15"/>
              <w:szCs w:val="15"/>
            </w:rPr>
            <w:t>D</w:t>
          </w:r>
          <w:r w:rsidR="00951BA8">
            <w:rPr>
              <w:rFonts w:ascii="Arial" w:hAnsi="Arial" w:cs="Arial"/>
              <w:b/>
              <w:color w:val="CC142C"/>
              <w:sz w:val="15"/>
              <w:szCs w:val="15"/>
            </w:rPr>
            <w:t>ECT</w:t>
          </w:r>
          <w:r w:rsidRPr="009A015E">
            <w:rPr>
              <w:rFonts w:ascii="Arial" w:hAnsi="Arial" w:cs="Arial"/>
              <w:b/>
              <w:color w:val="CC142C"/>
              <w:sz w:val="15"/>
              <w:szCs w:val="15"/>
            </w:rPr>
            <w:t xml:space="preserve"> Forum</w:t>
          </w:r>
        </w:p>
      </w:tc>
      <w:tc>
        <w:tcPr>
          <w:tcW w:w="1650" w:type="dxa"/>
          <w:tcMar>
            <w:left w:w="0" w:type="dxa"/>
            <w:right w:w="0" w:type="dxa"/>
          </w:tcMar>
        </w:tcPr>
        <w:p w14:paraId="376CEA10" w14:textId="77777777" w:rsidR="00441215" w:rsidRPr="009A015E" w:rsidRDefault="00441215" w:rsidP="00103267">
          <w:pPr>
            <w:pStyle w:val="Basisalinea"/>
            <w:rPr>
              <w:rFonts w:ascii="Arial" w:hAnsi="Arial" w:cs="Arial"/>
              <w:color w:val="9E9BA0"/>
              <w:sz w:val="15"/>
              <w:szCs w:val="15"/>
            </w:rPr>
          </w:pPr>
          <w:r w:rsidRPr="009A015E">
            <w:rPr>
              <w:rFonts w:ascii="Arial" w:hAnsi="Arial" w:cs="Arial"/>
              <w:color w:val="9E9BA0"/>
              <w:sz w:val="15"/>
              <w:szCs w:val="15"/>
            </w:rPr>
            <w:t>3007 Bern</w:t>
          </w:r>
        </w:p>
      </w:tc>
      <w:tc>
        <w:tcPr>
          <w:tcW w:w="2501" w:type="dxa"/>
          <w:tcMar>
            <w:left w:w="0" w:type="dxa"/>
            <w:right w:w="0" w:type="dxa"/>
          </w:tcMar>
        </w:tcPr>
        <w:p w14:paraId="685C35F6" w14:textId="77777777" w:rsidR="00441215" w:rsidRPr="009A015E" w:rsidRDefault="00441215" w:rsidP="003C1EEC">
          <w:pPr>
            <w:pStyle w:val="Basisalinea"/>
            <w:tabs>
              <w:tab w:val="left" w:pos="227"/>
            </w:tabs>
            <w:rPr>
              <w:rFonts w:ascii="Arial" w:hAnsi="Arial" w:cs="Arial"/>
              <w:color w:val="9E9BA0"/>
              <w:sz w:val="15"/>
              <w:szCs w:val="15"/>
            </w:rPr>
          </w:pPr>
          <w:r w:rsidRPr="009A015E">
            <w:rPr>
              <w:rFonts w:ascii="Arial" w:hAnsi="Arial" w:cs="Arial"/>
              <w:color w:val="CC142C"/>
              <w:sz w:val="15"/>
              <w:szCs w:val="15"/>
            </w:rPr>
            <w:t xml:space="preserve">T   </w:t>
          </w:r>
          <w:r w:rsidRPr="009A015E">
            <w:rPr>
              <w:rFonts w:ascii="Arial" w:hAnsi="Arial" w:cs="Arial"/>
              <w:color w:val="9E9BA0"/>
              <w:sz w:val="15"/>
              <w:szCs w:val="15"/>
            </w:rPr>
            <w:t xml:space="preserve">+ 49 </w:t>
          </w:r>
          <w:r w:rsidR="00951BA8">
            <w:rPr>
              <w:rFonts w:ascii="Arial" w:hAnsi="Arial" w:cs="Arial"/>
              <w:color w:val="9E9BA0"/>
              <w:sz w:val="15"/>
              <w:szCs w:val="15"/>
            </w:rPr>
            <w:t xml:space="preserve"> </w:t>
          </w:r>
          <w:r w:rsidRPr="009A015E">
            <w:rPr>
              <w:rFonts w:ascii="Arial" w:hAnsi="Arial" w:cs="Arial"/>
              <w:color w:val="9E9BA0"/>
              <w:sz w:val="15"/>
              <w:szCs w:val="15"/>
            </w:rPr>
            <w:t>89</w:t>
          </w:r>
          <w:r w:rsidR="00951BA8">
            <w:rPr>
              <w:rFonts w:ascii="Arial" w:hAnsi="Arial" w:cs="Arial"/>
              <w:color w:val="9E9BA0"/>
              <w:sz w:val="15"/>
              <w:szCs w:val="15"/>
            </w:rPr>
            <w:t xml:space="preserve"> </w:t>
          </w:r>
          <w:r w:rsidRPr="009A015E">
            <w:rPr>
              <w:rFonts w:ascii="Arial" w:hAnsi="Arial" w:cs="Arial"/>
              <w:color w:val="9E9BA0"/>
              <w:sz w:val="15"/>
              <w:szCs w:val="15"/>
            </w:rPr>
            <w:t>5166</w:t>
          </w:r>
          <w:r w:rsidR="00951BA8">
            <w:rPr>
              <w:rFonts w:ascii="Arial" w:hAnsi="Arial" w:cs="Arial"/>
              <w:color w:val="9E9BA0"/>
              <w:sz w:val="15"/>
              <w:szCs w:val="15"/>
            </w:rPr>
            <w:t xml:space="preserve"> </w:t>
          </w:r>
          <w:r w:rsidRPr="009A015E">
            <w:rPr>
              <w:rFonts w:ascii="Arial" w:hAnsi="Arial" w:cs="Arial"/>
              <w:color w:val="9E9BA0"/>
              <w:sz w:val="15"/>
              <w:szCs w:val="15"/>
            </w:rPr>
            <w:t>2456</w:t>
          </w:r>
        </w:p>
      </w:tc>
      <w:tc>
        <w:tcPr>
          <w:tcW w:w="714" w:type="dxa"/>
          <w:tcMar>
            <w:left w:w="0" w:type="dxa"/>
            <w:right w:w="0" w:type="dxa"/>
          </w:tcMar>
        </w:tcPr>
        <w:p w14:paraId="348F0984" w14:textId="77777777" w:rsidR="00441215" w:rsidRPr="009A015E" w:rsidRDefault="00441215" w:rsidP="003C1EEC">
          <w:pPr>
            <w:pStyle w:val="Basisalinea"/>
            <w:tabs>
              <w:tab w:val="left" w:pos="227"/>
            </w:tabs>
            <w:rPr>
              <w:rFonts w:ascii="Arial" w:hAnsi="Arial" w:cs="Arial"/>
              <w:color w:val="9E9BA0"/>
              <w:sz w:val="15"/>
              <w:szCs w:val="15"/>
            </w:rPr>
          </w:pPr>
        </w:p>
      </w:tc>
      <w:tc>
        <w:tcPr>
          <w:tcW w:w="1611" w:type="dxa"/>
          <w:tcMar>
            <w:left w:w="0" w:type="dxa"/>
            <w:right w:w="0" w:type="dxa"/>
          </w:tcMar>
        </w:tcPr>
        <w:p w14:paraId="6E6CDD0D" w14:textId="77777777" w:rsidR="00441215" w:rsidRPr="009A015E" w:rsidRDefault="00441215" w:rsidP="003C1EEC">
          <w:pPr>
            <w:pStyle w:val="Basisalinea"/>
            <w:tabs>
              <w:tab w:val="left" w:pos="227"/>
            </w:tabs>
            <w:jc w:val="right"/>
            <w:rPr>
              <w:rFonts w:ascii="Arial" w:hAnsi="Arial" w:cs="Arial"/>
              <w:color w:val="CC142C"/>
              <w:sz w:val="15"/>
              <w:szCs w:val="15"/>
            </w:rPr>
          </w:pPr>
          <w:r w:rsidRPr="009A015E">
            <w:rPr>
              <w:rFonts w:ascii="Arial" w:hAnsi="Arial" w:cs="Arial"/>
              <w:color w:val="CC142C"/>
              <w:sz w:val="15"/>
              <w:szCs w:val="15"/>
            </w:rPr>
            <w:t>secretariat@dect.org</w:t>
          </w:r>
        </w:p>
      </w:tc>
    </w:tr>
    <w:tr w:rsidR="009A1C79" w:rsidRPr="009A015E" w14:paraId="4EA1FC85" w14:textId="77777777" w:rsidTr="00DC4294">
      <w:trPr>
        <w:trHeight w:val="138"/>
      </w:trPr>
      <w:tc>
        <w:tcPr>
          <w:tcW w:w="1661" w:type="dxa"/>
          <w:tcMar>
            <w:left w:w="0" w:type="dxa"/>
            <w:right w:w="0" w:type="dxa"/>
          </w:tcMar>
        </w:tcPr>
        <w:p w14:paraId="186CDB7A" w14:textId="77777777" w:rsidR="00441215" w:rsidRPr="009A015E" w:rsidRDefault="00441215" w:rsidP="00103267">
          <w:pPr>
            <w:pStyle w:val="Basisalinea"/>
            <w:tabs>
              <w:tab w:val="left" w:pos="227"/>
            </w:tabs>
            <w:rPr>
              <w:rFonts w:ascii="Arial" w:hAnsi="Arial" w:cs="Arial"/>
              <w:color w:val="9E9BA0"/>
              <w:sz w:val="15"/>
              <w:szCs w:val="15"/>
            </w:rPr>
          </w:pPr>
          <w:r w:rsidRPr="009A015E">
            <w:rPr>
              <w:rFonts w:ascii="Arial" w:hAnsi="Arial" w:cs="Arial"/>
              <w:color w:val="9E9BA0"/>
              <w:sz w:val="15"/>
              <w:szCs w:val="15"/>
            </w:rPr>
            <w:t>Wabernstrasse 40</w:t>
          </w:r>
        </w:p>
      </w:tc>
      <w:tc>
        <w:tcPr>
          <w:tcW w:w="1650" w:type="dxa"/>
          <w:tcMar>
            <w:left w:w="0" w:type="dxa"/>
            <w:right w:w="0" w:type="dxa"/>
          </w:tcMar>
        </w:tcPr>
        <w:p w14:paraId="232C9B35" w14:textId="77777777" w:rsidR="00441215" w:rsidRPr="009A015E" w:rsidRDefault="00441215" w:rsidP="00103267">
          <w:pPr>
            <w:rPr>
              <w:rFonts w:ascii="Arial" w:hAnsi="Arial" w:cs="Arial"/>
              <w:color w:val="9E9BA0"/>
              <w:sz w:val="15"/>
              <w:szCs w:val="15"/>
            </w:rPr>
          </w:pPr>
          <w:r w:rsidRPr="009A015E">
            <w:rPr>
              <w:rFonts w:ascii="Arial" w:hAnsi="Arial" w:cs="Arial"/>
              <w:color w:val="9E9BA0"/>
              <w:sz w:val="15"/>
              <w:szCs w:val="15"/>
            </w:rPr>
            <w:t>Swit</w:t>
          </w:r>
          <w:r w:rsidR="00951BA8">
            <w:rPr>
              <w:rFonts w:ascii="Arial" w:hAnsi="Arial" w:cs="Arial"/>
              <w:color w:val="9E9BA0"/>
              <w:sz w:val="15"/>
              <w:szCs w:val="15"/>
            </w:rPr>
            <w:t>z</w:t>
          </w:r>
          <w:r w:rsidRPr="009A015E">
            <w:rPr>
              <w:rFonts w:ascii="Arial" w:hAnsi="Arial" w:cs="Arial"/>
              <w:color w:val="9E9BA0"/>
              <w:sz w:val="15"/>
              <w:szCs w:val="15"/>
            </w:rPr>
            <w:t>erland</w:t>
          </w:r>
        </w:p>
      </w:tc>
      <w:tc>
        <w:tcPr>
          <w:tcW w:w="2501" w:type="dxa"/>
          <w:tcMar>
            <w:left w:w="0" w:type="dxa"/>
            <w:right w:w="0" w:type="dxa"/>
          </w:tcMar>
        </w:tcPr>
        <w:p w14:paraId="014B0977" w14:textId="77777777" w:rsidR="00441215" w:rsidRPr="009A015E" w:rsidRDefault="00441215" w:rsidP="00103267">
          <w:pPr>
            <w:rPr>
              <w:rFonts w:ascii="Arial" w:hAnsi="Arial" w:cs="Arial"/>
              <w:color w:val="9E9BA0"/>
              <w:sz w:val="15"/>
              <w:szCs w:val="15"/>
            </w:rPr>
          </w:pPr>
          <w:proofErr w:type="gramStart"/>
          <w:r w:rsidRPr="009A015E">
            <w:rPr>
              <w:rFonts w:ascii="Arial" w:hAnsi="Arial" w:cs="Arial"/>
              <w:color w:val="CC142C"/>
              <w:sz w:val="15"/>
              <w:szCs w:val="15"/>
            </w:rPr>
            <w:t xml:space="preserve">M  </w:t>
          </w:r>
          <w:r w:rsidRPr="009A015E">
            <w:rPr>
              <w:rFonts w:ascii="Arial" w:hAnsi="Arial" w:cs="Arial"/>
              <w:color w:val="9E9BA0"/>
              <w:sz w:val="15"/>
              <w:szCs w:val="15"/>
            </w:rPr>
            <w:t>+</w:t>
          </w:r>
          <w:proofErr w:type="gramEnd"/>
          <w:r w:rsidRPr="009A015E">
            <w:rPr>
              <w:rFonts w:ascii="Arial" w:hAnsi="Arial" w:cs="Arial"/>
              <w:color w:val="9E9BA0"/>
              <w:sz w:val="15"/>
              <w:szCs w:val="15"/>
            </w:rPr>
            <w:t xml:space="preserve"> 49 1</w:t>
          </w:r>
          <w:r w:rsidR="00951BA8">
            <w:rPr>
              <w:rFonts w:ascii="Arial" w:hAnsi="Arial" w:cs="Arial"/>
              <w:color w:val="9E9BA0"/>
              <w:sz w:val="15"/>
              <w:szCs w:val="15"/>
            </w:rPr>
            <w:t>76 2535 0007</w:t>
          </w:r>
        </w:p>
      </w:tc>
      <w:tc>
        <w:tcPr>
          <w:tcW w:w="714" w:type="dxa"/>
          <w:tcMar>
            <w:left w:w="0" w:type="dxa"/>
            <w:right w:w="0" w:type="dxa"/>
          </w:tcMar>
        </w:tcPr>
        <w:p w14:paraId="36B6B91A" w14:textId="77777777" w:rsidR="00441215" w:rsidRPr="009A015E" w:rsidRDefault="00441215" w:rsidP="00103267">
          <w:pPr>
            <w:rPr>
              <w:rFonts w:ascii="Arial" w:hAnsi="Arial" w:cs="Arial"/>
              <w:color w:val="9E9BA0"/>
              <w:sz w:val="15"/>
              <w:szCs w:val="15"/>
            </w:rPr>
          </w:pPr>
        </w:p>
      </w:tc>
      <w:tc>
        <w:tcPr>
          <w:tcW w:w="1611" w:type="dxa"/>
          <w:tcMar>
            <w:left w:w="0" w:type="dxa"/>
            <w:right w:w="0" w:type="dxa"/>
          </w:tcMar>
        </w:tcPr>
        <w:p w14:paraId="1AE7EDFE" w14:textId="77777777" w:rsidR="00441215" w:rsidRPr="009A015E" w:rsidRDefault="00441215" w:rsidP="003C1EEC">
          <w:pPr>
            <w:jc w:val="right"/>
            <w:rPr>
              <w:rFonts w:ascii="Arial" w:hAnsi="Arial" w:cs="Arial"/>
              <w:color w:val="CC142C"/>
              <w:sz w:val="15"/>
              <w:szCs w:val="15"/>
            </w:rPr>
          </w:pPr>
          <w:r w:rsidRPr="009A015E">
            <w:rPr>
              <w:rFonts w:ascii="Arial" w:hAnsi="Arial" w:cs="Arial"/>
              <w:color w:val="CC142C"/>
              <w:sz w:val="15"/>
              <w:szCs w:val="15"/>
            </w:rPr>
            <w:t>www.dect.org</w:t>
          </w:r>
        </w:p>
      </w:tc>
    </w:tr>
  </w:tbl>
  <w:p w14:paraId="37614C97" w14:textId="77777777" w:rsidR="00441215" w:rsidRPr="009A015E" w:rsidRDefault="00441215">
    <w:pPr>
      <w:pStyle w:val="Footer"/>
      <w:rPr>
        <w:rFonts w:ascii="Arial" w:hAnsi="Arial" w:cs="Arial"/>
        <w:color w:val="9E9BA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12316" w14:textId="77777777" w:rsidR="00951BA8" w:rsidRDefault="00951B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7F8D3" w14:textId="77777777" w:rsidR="00857E46" w:rsidRDefault="00857E46" w:rsidP="00A354F8">
      <w:pPr>
        <w:spacing w:after="0" w:line="240" w:lineRule="auto"/>
      </w:pPr>
      <w:r>
        <w:separator/>
      </w:r>
    </w:p>
  </w:footnote>
  <w:footnote w:type="continuationSeparator" w:id="0">
    <w:p w14:paraId="78AA2596" w14:textId="77777777" w:rsidR="00857E46" w:rsidRDefault="00857E46" w:rsidP="00A35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F356C" w14:textId="77777777" w:rsidR="00951BA8" w:rsidRDefault="00951B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8B4FB" w14:textId="77777777" w:rsidR="00441215" w:rsidRDefault="00C16232">
    <w:pPr>
      <w:pStyle w:val="Header"/>
    </w:pPr>
    <w:r>
      <w:rPr>
        <w:noProof/>
        <w:lang w:val="nl-NL"/>
      </w:rPr>
      <w:drawing>
        <wp:anchor distT="0" distB="0" distL="114300" distR="114300" simplePos="0" relativeHeight="251667456" behindDoc="1" locked="0" layoutInCell="0" allowOverlap="1" wp14:anchorId="4CB53374" wp14:editId="5E83C800">
          <wp:simplePos x="0" y="0"/>
          <wp:positionH relativeFrom="column">
            <wp:posOffset>3822065</wp:posOffset>
          </wp:positionH>
          <wp:positionV relativeFrom="paragraph">
            <wp:posOffset>495322</wp:posOffset>
          </wp:positionV>
          <wp:extent cx="1205273" cy="62865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CT-forum_logo_RGB_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5273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16153" w14:textId="77777777" w:rsidR="00951BA8" w:rsidRDefault="00951B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34D2A"/>
    <w:multiLevelType w:val="hybridMultilevel"/>
    <w:tmpl w:val="22D231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2679D"/>
    <w:multiLevelType w:val="hybridMultilevel"/>
    <w:tmpl w:val="D228EB80"/>
    <w:lvl w:ilvl="0" w:tplc="642A131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E601EB"/>
    <w:multiLevelType w:val="hybridMultilevel"/>
    <w:tmpl w:val="97041D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10440"/>
    <w:multiLevelType w:val="hybridMultilevel"/>
    <w:tmpl w:val="5D8AE4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F33ECA"/>
    <w:multiLevelType w:val="hybridMultilevel"/>
    <w:tmpl w:val="2A067F7E"/>
    <w:lvl w:ilvl="0" w:tplc="642A131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FC2113"/>
    <w:multiLevelType w:val="hybridMultilevel"/>
    <w:tmpl w:val="21AADEBC"/>
    <w:lvl w:ilvl="0" w:tplc="81B43D2A">
      <w:numFmt w:val="bullet"/>
      <w:lvlText w:val="•"/>
      <w:lvlJc w:val="left"/>
      <w:pPr>
        <w:ind w:left="720" w:hanging="360"/>
      </w:pPr>
      <w:rPr>
        <w:rFonts w:ascii="Arial" w:hAnsi="Arial" w:hint="default"/>
        <w:color w:val="CC142C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E2A5E"/>
    <w:multiLevelType w:val="hybridMultilevel"/>
    <w:tmpl w:val="3348B114"/>
    <w:lvl w:ilvl="0" w:tplc="642A1310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8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ACA"/>
    <w:rsid w:val="0004328D"/>
    <w:rsid w:val="000A7F74"/>
    <w:rsid w:val="000B3D3C"/>
    <w:rsid w:val="00103267"/>
    <w:rsid w:val="00176329"/>
    <w:rsid w:val="001C3D1B"/>
    <w:rsid w:val="0027736F"/>
    <w:rsid w:val="002972FA"/>
    <w:rsid w:val="002C310E"/>
    <w:rsid w:val="002D1826"/>
    <w:rsid w:val="00330FCE"/>
    <w:rsid w:val="00373ACA"/>
    <w:rsid w:val="00396732"/>
    <w:rsid w:val="003C1EEC"/>
    <w:rsid w:val="003D2E34"/>
    <w:rsid w:val="003F11C8"/>
    <w:rsid w:val="00441215"/>
    <w:rsid w:val="004873E2"/>
    <w:rsid w:val="00571ADB"/>
    <w:rsid w:val="005765A3"/>
    <w:rsid w:val="005B4FC3"/>
    <w:rsid w:val="005C4170"/>
    <w:rsid w:val="00607EC9"/>
    <w:rsid w:val="00611055"/>
    <w:rsid w:val="00663A9D"/>
    <w:rsid w:val="0067748A"/>
    <w:rsid w:val="006C035A"/>
    <w:rsid w:val="006E502E"/>
    <w:rsid w:val="007271D1"/>
    <w:rsid w:val="007711FC"/>
    <w:rsid w:val="007E781E"/>
    <w:rsid w:val="008174BD"/>
    <w:rsid w:val="00841121"/>
    <w:rsid w:val="00845925"/>
    <w:rsid w:val="00857E46"/>
    <w:rsid w:val="00951BA8"/>
    <w:rsid w:val="00984FF6"/>
    <w:rsid w:val="009A015E"/>
    <w:rsid w:val="009A1C79"/>
    <w:rsid w:val="00A354F8"/>
    <w:rsid w:val="00AD21E6"/>
    <w:rsid w:val="00B7307B"/>
    <w:rsid w:val="00C0511B"/>
    <w:rsid w:val="00C16232"/>
    <w:rsid w:val="00C70042"/>
    <w:rsid w:val="00CB0B5F"/>
    <w:rsid w:val="00CD485F"/>
    <w:rsid w:val="00D25F3F"/>
    <w:rsid w:val="00DA606A"/>
    <w:rsid w:val="00DB245C"/>
    <w:rsid w:val="00DC4294"/>
    <w:rsid w:val="00E52000"/>
    <w:rsid w:val="00EB09A7"/>
    <w:rsid w:val="00F50B15"/>
    <w:rsid w:val="00F77DE8"/>
    <w:rsid w:val="00FB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EEEA9A0"/>
  <w15:docId w15:val="{1901494E-B251-4998-81CC-29A1D973A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Plain text"/>
    <w:qFormat/>
    <w:rsid w:val="00845925"/>
    <w:pPr>
      <w:jc w:val="both"/>
    </w:pPr>
    <w:rPr>
      <w:rFonts w:ascii="Source Sans Pro Light" w:hAnsi="Source Sans Pro Light"/>
      <w:color w:val="000000" w:themeColor="text1"/>
      <w:sz w:val="17"/>
    </w:rPr>
  </w:style>
  <w:style w:type="paragraph" w:styleId="Heading1">
    <w:name w:val="heading 1"/>
    <w:aliases w:val="Title 1"/>
    <w:basedOn w:val="Normal"/>
    <w:next w:val="Normal"/>
    <w:link w:val="Heading1Char"/>
    <w:uiPriority w:val="9"/>
    <w:qFormat/>
    <w:rsid w:val="005765A3"/>
    <w:pPr>
      <w:keepNext/>
      <w:keepLines/>
      <w:spacing w:before="480" w:after="0"/>
      <w:outlineLvl w:val="0"/>
    </w:pPr>
    <w:rPr>
      <w:rFonts w:ascii="Source Sans Pro SemiBold" w:eastAsiaTheme="majorEastAsia" w:hAnsi="Source Sans Pro SemiBold" w:cstheme="majorBidi"/>
      <w:b/>
      <w:bCs/>
      <w:caps/>
      <w:color w:val="C22347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2773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73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5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4F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54F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4F8"/>
  </w:style>
  <w:style w:type="paragraph" w:styleId="Footer">
    <w:name w:val="footer"/>
    <w:basedOn w:val="Normal"/>
    <w:link w:val="FooterChar"/>
    <w:uiPriority w:val="99"/>
    <w:unhideWhenUsed/>
    <w:rsid w:val="00A354F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4F8"/>
  </w:style>
  <w:style w:type="paragraph" w:customStyle="1" w:styleId="Basisalinea">
    <w:name w:val="[Basisalinea]"/>
    <w:basedOn w:val="Normal"/>
    <w:uiPriority w:val="99"/>
    <w:rsid w:val="00B7307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nl-NL"/>
    </w:rPr>
  </w:style>
  <w:style w:type="character" w:customStyle="1" w:styleId="Heading1Char">
    <w:name w:val="Heading 1 Char"/>
    <w:aliases w:val="Title 1 Char"/>
    <w:basedOn w:val="DefaultParagraphFont"/>
    <w:link w:val="Heading1"/>
    <w:uiPriority w:val="9"/>
    <w:rsid w:val="005765A3"/>
    <w:rPr>
      <w:rFonts w:ascii="Source Sans Pro SemiBold" w:eastAsiaTheme="majorEastAsia" w:hAnsi="Source Sans Pro SemiBold" w:cstheme="majorBidi"/>
      <w:b/>
      <w:bCs/>
      <w:caps/>
      <w:color w:val="C22347"/>
      <w:sz w:val="17"/>
      <w:szCs w:val="28"/>
    </w:rPr>
  </w:style>
  <w:style w:type="paragraph" w:styleId="Subtitle">
    <w:name w:val="Subtitle"/>
    <w:basedOn w:val="Normal"/>
    <w:next w:val="Normal"/>
    <w:link w:val="SubtitleChar"/>
    <w:uiPriority w:val="11"/>
    <w:rsid w:val="0027736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773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27736F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27736F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27736F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27736F"/>
    <w:rPr>
      <w:smallCaps/>
      <w:color w:val="C0504D" w:themeColor="accent2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rsid w:val="0027736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736F"/>
    <w:rPr>
      <w:rFonts w:ascii="Source Sans Pro" w:hAnsi="Source Sans Pro"/>
      <w:b/>
      <w:bCs/>
      <w:i/>
      <w:iCs/>
      <w:color w:val="4F81BD" w:themeColor="accent1"/>
      <w:sz w:val="17"/>
    </w:rPr>
  </w:style>
  <w:style w:type="character" w:styleId="IntenseEmphasis">
    <w:name w:val="Intense Emphasis"/>
    <w:basedOn w:val="DefaultParagraphFont"/>
    <w:uiPriority w:val="21"/>
    <w:rsid w:val="0027736F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rsid w:val="0027736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7736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2773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7736F"/>
    <w:rPr>
      <w:rFonts w:asciiTheme="majorHAnsi" w:eastAsiaTheme="majorEastAsia" w:hAnsiTheme="majorHAnsi" w:cstheme="majorBidi"/>
      <w:b/>
      <w:bCs/>
      <w:color w:val="4F81BD" w:themeColor="accent1"/>
      <w:sz w:val="17"/>
    </w:rPr>
  </w:style>
  <w:style w:type="table" w:styleId="TableGrid">
    <w:name w:val="Table Grid"/>
    <w:basedOn w:val="TableNormal"/>
    <w:uiPriority w:val="59"/>
    <w:rsid w:val="00103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B09A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09A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E50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2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land.schmidt@dect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dect.or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CT Forum">
      <a:majorFont>
        <a:latin typeface="Source Sans Pro Semibold"/>
        <a:ea typeface="ＭＳ Ｐゴシック"/>
        <a:cs typeface="Times New Roman"/>
      </a:majorFont>
      <a:minorFont>
        <a:latin typeface="Source Sans Pro Light"/>
        <a:ea typeface="ＭＳ Ｐゴシック"/>
        <a:cs typeface="Times New Roma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Backer</dc:creator>
  <cp:lastModifiedBy>Roland Schmidt</cp:lastModifiedBy>
  <cp:revision>5</cp:revision>
  <cp:lastPrinted>2019-02-08T09:23:00Z</cp:lastPrinted>
  <dcterms:created xsi:type="dcterms:W3CDTF">2019-07-01T11:48:00Z</dcterms:created>
  <dcterms:modified xsi:type="dcterms:W3CDTF">2019-08-13T08:37:00Z</dcterms:modified>
</cp:coreProperties>
</file>